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b/>
          <w:bCs/>
          <w:color w:val="000000"/>
          <w:sz w:val="24"/>
          <w:szCs w:val="24"/>
        </w:rPr>
      </w:pPr>
    </w:p>
    <w:p w:rsidR="00F10FA4" w:rsidRDefault="00AE797E">
      <w:pPr>
        <w:spacing w:after="537"/>
        <w:jc w:val="center"/>
        <w:rPr>
          <w:rFonts w:ascii="Montserrat" w:eastAsia="Montserrat" w:hAnsi="Montserrat" w:cs="Montserrat"/>
          <w:b/>
          <w:bCs/>
        </w:rPr>
      </w:pPr>
      <w:r>
        <w:rPr>
          <w:rFonts w:ascii="Montserrat" w:eastAsia="Montserrat" w:hAnsi="Montserrat" w:cs="Montserrat"/>
          <w:b/>
          <w:bCs/>
        </w:rPr>
        <w:t>AVISO DE PRIVACIDAD INTEGRAL DEL CUESTIONARIO DIAGNÓSTICO SITUACIONAL DE LOS TRABAJADORES DE LA SECRETARÍA DEL TRABAJO Y PREVISIÓN SOCIAL DEL ESTADO DE QUINTANA ROO, PARA EL RETORNO SEGURO AL TRABAJO</w:t>
      </w:r>
    </w:p>
    <w:p w:rsidR="00F10FA4" w:rsidRDefault="00AE797E">
      <w:pPr>
        <w:spacing w:after="537"/>
        <w:ind w:left="100"/>
        <w:jc w:val="both"/>
        <w:rPr>
          <w:rFonts w:ascii="Montserrat" w:eastAsia="Montserrat" w:hAnsi="Montserrat" w:cs="Montserrat"/>
        </w:rPr>
      </w:pPr>
      <w:r>
        <w:rPr>
          <w:rFonts w:ascii="Montserrat" w:eastAsia="Montserrat" w:hAnsi="Montserrat" w:cs="Montserrat"/>
        </w:rPr>
        <w:t>En cumplimiento a Ley General de Protección de Datos Personales en Posesión de Sujetos Obligados y la Ley de Protección de Datos Personales en Posesión de Sujetos Obligados para el Estado de Quintana Roo, la Procuraduría de la Defensa del Trabajo del Estad</w:t>
      </w:r>
      <w:r>
        <w:rPr>
          <w:rFonts w:ascii="Montserrat" w:eastAsia="Montserrat" w:hAnsi="Montserrat" w:cs="Montserrat"/>
        </w:rPr>
        <w:t>o de Quintana Roo, en su calidad de Sujeto Obligado que recaba y ejerce tratamiento sobre datos personales, emite el siguiente:</w:t>
      </w:r>
    </w:p>
    <w:p w:rsidR="00F10FA4" w:rsidRDefault="00AE797E">
      <w:pPr>
        <w:pBdr>
          <w:top w:val="nil"/>
          <w:left w:val="nil"/>
          <w:bottom w:val="nil"/>
          <w:right w:val="nil"/>
          <w:between w:val="nil"/>
        </w:pBdr>
        <w:spacing w:after="0" w:line="240" w:lineRule="auto"/>
        <w:ind w:right="49"/>
        <w:jc w:val="center"/>
        <w:rPr>
          <w:rFonts w:ascii="Montserrat" w:eastAsia="Montserrat" w:hAnsi="Montserrat" w:cs="Montserrat"/>
          <w:b/>
          <w:bCs/>
          <w:color w:val="000000"/>
        </w:rPr>
      </w:pPr>
      <w:r>
        <w:rPr>
          <w:rFonts w:ascii="Montserrat" w:eastAsia="Montserrat" w:hAnsi="Montserrat" w:cs="Montserrat"/>
          <w:b/>
          <w:bCs/>
          <w:color w:val="000000"/>
        </w:rPr>
        <w:t>AVISO DE PRIVACIDAD</w:t>
      </w:r>
    </w:p>
    <w:p w:rsidR="00F10FA4" w:rsidRDefault="00F10FA4">
      <w:pPr>
        <w:pBdr>
          <w:top w:val="nil"/>
          <w:left w:val="nil"/>
          <w:bottom w:val="nil"/>
          <w:right w:val="nil"/>
          <w:between w:val="nil"/>
        </w:pBdr>
        <w:spacing w:after="0" w:line="240" w:lineRule="auto"/>
        <w:ind w:right="49"/>
        <w:jc w:val="center"/>
        <w:rPr>
          <w:rFonts w:ascii="Montserrat" w:eastAsia="Montserrat" w:hAnsi="Montserrat" w:cs="Montserrat"/>
          <w:b/>
          <w:bCs/>
          <w:color w:val="000000"/>
        </w:rPr>
      </w:pPr>
    </w:p>
    <w:p w:rsidR="00F10FA4" w:rsidRDefault="00F10FA4">
      <w:pPr>
        <w:pBdr>
          <w:top w:val="nil"/>
          <w:left w:val="nil"/>
          <w:bottom w:val="nil"/>
          <w:right w:val="nil"/>
          <w:between w:val="nil"/>
        </w:pBdr>
        <w:spacing w:after="0" w:line="240" w:lineRule="auto"/>
        <w:ind w:right="49"/>
        <w:jc w:val="center"/>
        <w:rPr>
          <w:rFonts w:ascii="Montserrat" w:eastAsia="Montserrat" w:hAnsi="Montserrat" w:cs="Montserrat"/>
          <w:b/>
          <w:bCs/>
          <w:color w:val="000000"/>
        </w:rPr>
      </w:pPr>
    </w:p>
    <w:p w:rsidR="00F10FA4" w:rsidRDefault="00AE797E">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 xml:space="preserve">La Secretaría del Trabajo y Previsión Social del Estado de Quintana Roo, con domicilio en la  Avenida </w:t>
      </w:r>
      <w:r>
        <w:rPr>
          <w:rFonts w:ascii="Montserrat" w:eastAsia="Montserrat" w:hAnsi="Montserrat" w:cs="Montserrat"/>
        </w:rPr>
        <w:t>Héro</w:t>
      </w:r>
      <w:r>
        <w:rPr>
          <w:rFonts w:ascii="Montserrat" w:eastAsia="Montserrat" w:hAnsi="Montserrat" w:cs="Montserrat"/>
        </w:rPr>
        <w:t>es de Chapultepec</w:t>
      </w:r>
      <w:r>
        <w:rPr>
          <w:rFonts w:ascii="Montserrat" w:eastAsia="Montserrat" w:hAnsi="Montserrat" w:cs="Montserrat"/>
          <w:color w:val="000000"/>
        </w:rPr>
        <w:t xml:space="preserve">, número </w:t>
      </w:r>
      <w:r>
        <w:rPr>
          <w:rFonts w:ascii="Montserrat" w:eastAsia="Montserrat" w:hAnsi="Montserrat" w:cs="Montserrat"/>
        </w:rPr>
        <w:t>134</w:t>
      </w:r>
      <w:r>
        <w:rPr>
          <w:rFonts w:ascii="Montserrat" w:eastAsia="Montserrat" w:hAnsi="Montserrat" w:cs="Montserrat"/>
          <w:color w:val="000000"/>
        </w:rPr>
        <w:t>, de la Colonia C</w:t>
      </w:r>
      <w:r>
        <w:rPr>
          <w:rFonts w:ascii="Montserrat" w:eastAsia="Montserrat" w:hAnsi="Montserrat" w:cs="Montserrat"/>
        </w:rPr>
        <w:t>entro</w:t>
      </w:r>
      <w:r>
        <w:rPr>
          <w:rFonts w:ascii="Montserrat" w:eastAsia="Montserrat" w:hAnsi="Montserrat" w:cs="Montserrat"/>
          <w:color w:val="000000"/>
        </w:rPr>
        <w:t>, código postal 770</w:t>
      </w:r>
      <w:r>
        <w:rPr>
          <w:rFonts w:ascii="Montserrat" w:eastAsia="Montserrat" w:hAnsi="Montserrat" w:cs="Montserrat"/>
        </w:rPr>
        <w:t>0</w:t>
      </w:r>
      <w:r>
        <w:rPr>
          <w:rFonts w:ascii="Montserrat" w:eastAsia="Montserrat" w:hAnsi="Montserrat" w:cs="Montserrat"/>
          <w:color w:val="000000"/>
        </w:rPr>
        <w:t>0, de la  Ciudad de Chetumal, Municipio de Othón P. Blanco, Quintana Roo, informa que es el  responsable del tratamiento de los Datos Personales que nos proporcione en el  “</w:t>
      </w:r>
      <w:r>
        <w:rPr>
          <w:rFonts w:ascii="Montserrat" w:eastAsia="Montserrat" w:hAnsi="Montserrat" w:cs="Montserrat"/>
          <w:b/>
          <w:bCs/>
          <w:color w:val="000000"/>
        </w:rPr>
        <w:t>Cuestionario</w:t>
      </w:r>
      <w:r>
        <w:rPr>
          <w:rFonts w:ascii="Montserrat" w:eastAsia="Montserrat" w:hAnsi="Montserrat" w:cs="Montserrat"/>
          <w:b/>
          <w:bCs/>
          <w:color w:val="000000"/>
        </w:rPr>
        <w:t xml:space="preserve"> Diagnóstico Situacional de los Trabajadores para el Retorno Seguro al  Trabajo”</w:t>
      </w:r>
      <w:r>
        <w:rPr>
          <w:rFonts w:ascii="Montserrat" w:eastAsia="Montserrat" w:hAnsi="Montserrat" w:cs="Montserrat"/>
          <w:color w:val="000000"/>
        </w:rPr>
        <w:t>, los cuales serán protegidos de conformidad a lo dispuesto por la Ley General de  Protección de Datos Personales en Posesión de los Sujetos Obligados, la Ley de Protección  de</w:t>
      </w:r>
      <w:r>
        <w:rPr>
          <w:rFonts w:ascii="Montserrat" w:eastAsia="Montserrat" w:hAnsi="Montserrat" w:cs="Montserrat"/>
          <w:color w:val="000000"/>
        </w:rPr>
        <w:t xml:space="preserve"> Datos Personales en Posesión de Sujetos Obligados para el Estado de Quintana Roo y demás normatividad que resulte aplicable.</w:t>
      </w:r>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F10FA4" w:rsidRDefault="00AE797E">
      <w:pPr>
        <w:pBdr>
          <w:top w:val="nil"/>
          <w:left w:val="nil"/>
          <w:bottom w:val="nil"/>
          <w:right w:val="nil"/>
          <w:between w:val="nil"/>
        </w:pBdr>
        <w:spacing w:after="0" w:line="240" w:lineRule="auto"/>
        <w:ind w:right="49"/>
        <w:jc w:val="both"/>
        <w:rPr>
          <w:rFonts w:ascii="Montserrat" w:eastAsia="Montserrat" w:hAnsi="Montserrat" w:cs="Montserrat"/>
          <w:b/>
          <w:bCs/>
          <w:color w:val="000000"/>
        </w:rPr>
      </w:pPr>
      <w:r>
        <w:rPr>
          <w:rFonts w:ascii="Montserrat" w:eastAsia="Montserrat" w:hAnsi="Montserrat" w:cs="Montserrat"/>
          <w:b/>
          <w:bCs/>
          <w:color w:val="000000"/>
        </w:rPr>
        <w:t xml:space="preserve">¿Qué datos personales se recaban y para qué finalidad? </w:t>
      </w:r>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F10FA4" w:rsidRDefault="00AE797E">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 xml:space="preserve">Los datos personales recabados en el Cuestionario, serán utilizados con </w:t>
      </w:r>
      <w:r>
        <w:rPr>
          <w:rFonts w:ascii="Montserrat" w:eastAsia="Montserrat" w:hAnsi="Montserrat" w:cs="Montserrat"/>
          <w:color w:val="000000"/>
        </w:rPr>
        <w:t>la finalidad de  realizar un diagnóstico situacional para identificar al personal de la Secretaría del Trabajo  y Previsión Social del Estado de Quintana Roo, disponible y al que se encuentra en  situación de vulnerabilidad, para el retorno seguro al centr</w:t>
      </w:r>
      <w:r>
        <w:rPr>
          <w:rFonts w:ascii="Montserrat" w:eastAsia="Montserrat" w:hAnsi="Montserrat" w:cs="Montserrat"/>
          <w:color w:val="000000"/>
        </w:rPr>
        <w:t xml:space="preserve">o laboral; así como identificar  los servicios esenciales del centro de trabajo que garanticen la continuidad a la actividad  laboral; identificar los puestos de trabajo y actividades que pueden ser sujetos de  modificación; integrar en el plan de trabajo </w:t>
      </w:r>
      <w:r>
        <w:rPr>
          <w:rFonts w:ascii="Montserrat" w:eastAsia="Montserrat" w:hAnsi="Montserrat" w:cs="Montserrat"/>
          <w:color w:val="000000"/>
        </w:rPr>
        <w:t xml:space="preserve">las recomendaciones en materia de salud e higiene industrial, tales como las relativas a la sana distancia y contar con el equipo de protección personal necesario; así como todas aquellas acciones garanticen la </w:t>
      </w:r>
      <w:proofErr w:type="gramStart"/>
      <w:r>
        <w:rPr>
          <w:rFonts w:ascii="Montserrat" w:eastAsia="Montserrat" w:hAnsi="Montserrat" w:cs="Montserrat"/>
          <w:color w:val="000000"/>
        </w:rPr>
        <w:t>seguridad  individual</w:t>
      </w:r>
      <w:proofErr w:type="gramEnd"/>
      <w:r>
        <w:rPr>
          <w:rFonts w:ascii="Montserrat" w:eastAsia="Montserrat" w:hAnsi="Montserrat" w:cs="Montserrat"/>
          <w:color w:val="000000"/>
        </w:rPr>
        <w:t xml:space="preserve"> dentro del Instituto du</w:t>
      </w:r>
      <w:r>
        <w:rPr>
          <w:rFonts w:ascii="Montserrat" w:eastAsia="Montserrat" w:hAnsi="Montserrat" w:cs="Montserrat"/>
          <w:color w:val="000000"/>
        </w:rPr>
        <w:t xml:space="preserve">rante los meses que dure la pandemia por COVID 19. </w:t>
      </w:r>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F10FA4" w:rsidRDefault="00AE797E">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 xml:space="preserve">Para las finalidades antes señaladas se recabarán los siguientes datos personales: </w:t>
      </w:r>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F10FA4" w:rsidRDefault="00AE797E">
      <w:pPr>
        <w:numPr>
          <w:ilvl w:val="0"/>
          <w:numId w:val="2"/>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 xml:space="preserve">Datos personales de identificación: nombre, edad y sexo; </w:t>
      </w:r>
    </w:p>
    <w:p w:rsidR="00F10FA4" w:rsidRDefault="00AE797E">
      <w:pPr>
        <w:numPr>
          <w:ilvl w:val="0"/>
          <w:numId w:val="2"/>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 xml:space="preserve">Datos laborales: área de adscripción o actividad que realiza dentro del Instituto; </w:t>
      </w:r>
    </w:p>
    <w:p w:rsidR="00F10FA4" w:rsidRDefault="00AE797E">
      <w:pPr>
        <w:numPr>
          <w:ilvl w:val="0"/>
          <w:numId w:val="2"/>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 xml:space="preserve">Datos Familiares: si se es madre/padre, si tiene hijos menores de 12 años o si vive con algún familiar menor a 5 años o mayor a 60 años. </w:t>
      </w:r>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F10FA4" w:rsidRDefault="00AE797E">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Se informa que se recabarán datos</w:t>
      </w:r>
      <w:r>
        <w:rPr>
          <w:rFonts w:ascii="Montserrat" w:eastAsia="Montserrat" w:hAnsi="Montserrat" w:cs="Montserrat"/>
          <w:color w:val="000000"/>
        </w:rPr>
        <w:t xml:space="preserve"> personales sensibles relacionados con el estado de salud, únicamente para definir quién o quiénes serían las personas que no regresarán de manera gradual al entorno laboral, por encontrarse entre el grupo vulnerable ante el COVID 19. Siendo los datos sens</w:t>
      </w:r>
      <w:r>
        <w:rPr>
          <w:rFonts w:ascii="Montserrat" w:eastAsia="Montserrat" w:hAnsi="Montserrat" w:cs="Montserrat"/>
          <w:color w:val="000000"/>
        </w:rPr>
        <w:t xml:space="preserve">ibles recabados los siguientes: </w:t>
      </w:r>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F10FA4" w:rsidRDefault="00AE797E">
      <w:pPr>
        <w:numPr>
          <w:ilvl w:val="0"/>
          <w:numId w:val="1"/>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 xml:space="preserve">Padecimientos tales como la diabetes, hipertensión, afecciones cardiacas, hepáticas, enfermedades pulmonares, renales, algún tipo de cáncer o con sistema inmunológico debilitado. </w:t>
      </w:r>
    </w:p>
    <w:p w:rsidR="00F10FA4" w:rsidRDefault="00AE797E">
      <w:pPr>
        <w:numPr>
          <w:ilvl w:val="0"/>
          <w:numId w:val="1"/>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 xml:space="preserve">Si se está embarazada. </w:t>
      </w:r>
    </w:p>
    <w:p w:rsidR="00F10FA4" w:rsidRDefault="00AE797E">
      <w:pPr>
        <w:numPr>
          <w:ilvl w:val="0"/>
          <w:numId w:val="1"/>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Tabaquismo.</w:t>
      </w:r>
    </w:p>
    <w:p w:rsidR="00F10FA4" w:rsidRDefault="00AE797E">
      <w:pPr>
        <w:numPr>
          <w:ilvl w:val="0"/>
          <w:numId w:val="1"/>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 xml:space="preserve">Convivencia cercana con persona sospechosa o diagnosticada con COVID 19. </w:t>
      </w:r>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F10FA4" w:rsidRDefault="00AE797E">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Cabe señalar que dichos datos serán resguardados y utilizados únicamente por la Dirección Administrativa para las finalidades arriba señaladas, quien, de manera adicional, tratará l</w:t>
      </w:r>
      <w:r>
        <w:rPr>
          <w:rFonts w:ascii="Montserrat" w:eastAsia="Montserrat" w:hAnsi="Montserrat" w:cs="Montserrat"/>
          <w:color w:val="000000"/>
        </w:rPr>
        <w:t xml:space="preserve">os datos personales para el control de asistencias y/o trámites relativos a Recursos Humanos a los que haya lugar. </w:t>
      </w:r>
    </w:p>
    <w:p w:rsidR="00F10FA4" w:rsidRDefault="00AE797E">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Por tratarse datos personales sensibles, requerimos su consentimiento expreso y por escrito, mismo que recabaremos en el Cuestionario Diagnó</w:t>
      </w:r>
      <w:r>
        <w:rPr>
          <w:rFonts w:ascii="Montserrat" w:eastAsia="Montserrat" w:hAnsi="Montserrat" w:cs="Montserrat"/>
          <w:color w:val="000000"/>
        </w:rPr>
        <w:t xml:space="preserve">stico Situacional de los Trabajadores de la Secretaría del Trabajo y Previsión Social del Estado de Quintan Roo, para el Retorno Seguro al Trabajo. </w:t>
      </w:r>
    </w:p>
    <w:p w:rsidR="00F10FA4" w:rsidRDefault="00AE797E">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Por lo anterior, se informa que no se realizarán transferencias de datos personales adicionales, salvo aqué</w:t>
      </w:r>
      <w:r>
        <w:rPr>
          <w:rFonts w:ascii="Montserrat" w:eastAsia="Montserrat" w:hAnsi="Montserrat" w:cs="Montserrat"/>
          <w:color w:val="000000"/>
        </w:rPr>
        <w:t xml:space="preserve">llas que sean necesarias para atender requerimientos de información de una autoridad competente, que estén debidamente fundados y motivados. </w:t>
      </w:r>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F10FA4" w:rsidRDefault="00AE797E">
      <w:pPr>
        <w:pBdr>
          <w:top w:val="nil"/>
          <w:left w:val="nil"/>
          <w:bottom w:val="nil"/>
          <w:right w:val="nil"/>
          <w:between w:val="nil"/>
        </w:pBdr>
        <w:spacing w:after="0" w:line="240" w:lineRule="auto"/>
        <w:ind w:right="49"/>
        <w:jc w:val="both"/>
        <w:rPr>
          <w:rFonts w:ascii="Montserrat" w:eastAsia="Montserrat" w:hAnsi="Montserrat" w:cs="Montserrat"/>
          <w:b/>
          <w:bCs/>
          <w:color w:val="000000"/>
        </w:rPr>
      </w:pPr>
      <w:r>
        <w:rPr>
          <w:rFonts w:ascii="Montserrat" w:eastAsia="Montserrat" w:hAnsi="Montserrat" w:cs="Montserrat"/>
          <w:b/>
          <w:bCs/>
          <w:color w:val="000000"/>
        </w:rPr>
        <w:t xml:space="preserve">Fundamento para el tratamiento de datos personales. </w:t>
      </w:r>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b/>
          <w:bCs/>
          <w:color w:val="000000"/>
        </w:rPr>
      </w:pPr>
    </w:p>
    <w:p w:rsidR="00F10FA4" w:rsidRDefault="00AE797E">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 xml:space="preserve">La Secretaría del Trabajo y Previsión Social del Estado de </w:t>
      </w:r>
      <w:r>
        <w:rPr>
          <w:rFonts w:ascii="Montserrat" w:eastAsia="Montserrat" w:hAnsi="Montserrat" w:cs="Montserrat"/>
          <w:color w:val="000000"/>
        </w:rPr>
        <w:t>Quintana Roo trata los datos personales antes señalados, con fundamento en la Ley General de Protección de Datos Personales en Posesión de Sujetos Obligados, la Ley de Protección de Datos Personales en Posesión de Sujetos Obligados para el Estado de Quinta</w:t>
      </w:r>
      <w:r>
        <w:rPr>
          <w:rFonts w:ascii="Montserrat" w:eastAsia="Montserrat" w:hAnsi="Montserrat" w:cs="Montserrat"/>
          <w:color w:val="000000"/>
        </w:rPr>
        <w:t xml:space="preserve">na Roo y su Reglamento Interior de Trabajo, apegándose, en razón de </w:t>
      </w:r>
      <w:r>
        <w:rPr>
          <w:rFonts w:ascii="Montserrat" w:eastAsia="Montserrat" w:hAnsi="Montserrat" w:cs="Montserrat"/>
          <w:color w:val="000000"/>
        </w:rPr>
        <w:lastRenderedPageBreak/>
        <w:t>la materia y de manera homóloga y armónica, a lo establecido en la Ley del Seguro Social, el Acuerdo por el que se Establecen los Lineamientos Técnicos Específicos para la Reapertura de la</w:t>
      </w:r>
      <w:r>
        <w:rPr>
          <w:rFonts w:ascii="Montserrat" w:eastAsia="Montserrat" w:hAnsi="Montserrat" w:cs="Montserrat"/>
          <w:color w:val="000000"/>
        </w:rPr>
        <w:t>s Actividades Económicas, publicado en el Diario Oficial de la Federación, el 29 de mayo de 2020 y el Acuerdo por el cual se dictan las Medidas de Seguridad Sanitaria de Inmediata Ejecución, así como las que se deberán implementar en las Dependencias y Ent</w:t>
      </w:r>
      <w:r>
        <w:rPr>
          <w:rFonts w:ascii="Montserrat" w:eastAsia="Montserrat" w:hAnsi="Montserrat" w:cs="Montserrat"/>
          <w:color w:val="000000"/>
        </w:rPr>
        <w:t>idades Paraestatales de la Administración Pública del Estado de Quintana Roo, para la Prevención y Control de la Propagación de la Enfermedad por Coronavirus SARS-COV2 (COVID-19), para un Retorno Ordenado, Gradual y Escalonado a las Labores Presenciales, p</w:t>
      </w:r>
      <w:r>
        <w:rPr>
          <w:rFonts w:ascii="Montserrat" w:eastAsia="Montserrat" w:hAnsi="Montserrat" w:cs="Montserrat"/>
          <w:color w:val="000000"/>
        </w:rPr>
        <w:t xml:space="preserve">ublicado en el Periódico Oficial del Estado de Quintana Roo, el 30 de mayo de 2020. </w:t>
      </w:r>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F10FA4" w:rsidRDefault="00AE797E">
      <w:pPr>
        <w:pBdr>
          <w:top w:val="nil"/>
          <w:left w:val="nil"/>
          <w:bottom w:val="nil"/>
          <w:right w:val="nil"/>
          <w:between w:val="nil"/>
        </w:pBdr>
        <w:spacing w:after="0" w:line="240" w:lineRule="auto"/>
        <w:ind w:right="49"/>
        <w:jc w:val="both"/>
        <w:rPr>
          <w:rFonts w:ascii="Montserrat" w:eastAsia="Montserrat" w:hAnsi="Montserrat" w:cs="Montserrat"/>
          <w:b/>
          <w:bCs/>
          <w:color w:val="000000"/>
        </w:rPr>
      </w:pPr>
      <w:r>
        <w:rPr>
          <w:rFonts w:ascii="Montserrat" w:eastAsia="Montserrat" w:hAnsi="Montserrat" w:cs="Montserrat"/>
          <w:b/>
          <w:bCs/>
          <w:color w:val="000000"/>
        </w:rPr>
        <w:t xml:space="preserve">¿Dónde se pueden ejercer los derechos de acceso, rectificación, cancelación y oposición de datos personales? </w:t>
      </w:r>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b/>
          <w:bCs/>
          <w:color w:val="000000"/>
        </w:rPr>
      </w:pPr>
    </w:p>
    <w:p w:rsidR="00F10FA4" w:rsidRDefault="00AE797E">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El Titular de los Datos Personales, podrá ejercer sus derec</w:t>
      </w:r>
      <w:r>
        <w:rPr>
          <w:rFonts w:ascii="Montserrat" w:eastAsia="Montserrat" w:hAnsi="Montserrat" w:cs="Montserrat"/>
          <w:color w:val="000000"/>
        </w:rPr>
        <w:t xml:space="preserve">hos de Acceso, Rectificación, Cancelación y Oposición (ARCO), solicitando lo conducente ante la Unidad de Transparencia, a cargo del Licenciado Julio Arturo Fuentes Basto, Titular de la Unidad de Transparencia, Acceso a la Información Pública y Protección </w:t>
      </w:r>
      <w:r>
        <w:rPr>
          <w:rFonts w:ascii="Montserrat" w:eastAsia="Montserrat" w:hAnsi="Montserrat" w:cs="Montserrat"/>
          <w:color w:val="000000"/>
        </w:rPr>
        <w:t xml:space="preserve">de Datos Personales de la Secretaría del Trabajo y Previsión Social del Estado de Quintana Roo, ubicada en </w:t>
      </w:r>
      <w:r>
        <w:rPr>
          <w:rFonts w:ascii="Montserrat" w:eastAsia="Montserrat" w:hAnsi="Montserrat" w:cs="Montserrat"/>
        </w:rPr>
        <w:t>Avenida Héroes de Chapultepec, número 134, de la Colonia Centro, código postal 77000</w:t>
      </w:r>
      <w:r>
        <w:rPr>
          <w:rFonts w:ascii="Montserrat" w:eastAsia="Montserrat" w:hAnsi="Montserrat" w:cs="Montserrat"/>
          <w:color w:val="000000"/>
        </w:rPr>
        <w:t>, de la Ciudad de Chetumal, Municipio de Othón P. Blanco, Quintan</w:t>
      </w:r>
      <w:r>
        <w:rPr>
          <w:rFonts w:ascii="Montserrat" w:eastAsia="Montserrat" w:hAnsi="Montserrat" w:cs="Montserrat"/>
          <w:color w:val="000000"/>
        </w:rPr>
        <w:t xml:space="preserve">a Roo. La solicitud de derechos ARCO, conforme a lo dispuesto en la Ley General de Protección de Datos Personales en Posesión </w:t>
      </w:r>
    </w:p>
    <w:p w:rsidR="00F10FA4" w:rsidRDefault="00AE797E" w:rsidP="00612B61">
      <w:pPr>
        <w:pBdr>
          <w:top w:val="nil"/>
          <w:left w:val="nil"/>
          <w:bottom w:val="nil"/>
          <w:right w:val="nil"/>
          <w:between w:val="nil"/>
        </w:pBdr>
        <w:spacing w:after="0" w:line="240" w:lineRule="auto"/>
        <w:ind w:right="49"/>
        <w:jc w:val="both"/>
        <w:rPr>
          <w:rFonts w:ascii="Montserrat" w:eastAsia="Montserrat" w:hAnsi="Montserrat" w:cs="Montserrat"/>
        </w:rPr>
      </w:pPr>
      <w:r>
        <w:rPr>
          <w:rFonts w:ascii="Montserrat" w:eastAsia="Montserrat" w:hAnsi="Montserrat" w:cs="Montserrat"/>
          <w:color w:val="000000"/>
        </w:rPr>
        <w:t>de Sujetos Obligados y la Ley de Protección de Datos Personales en Posesión de Sujetos Obligados para el Estado de Quintana Roo, podrá realizarla de manera personal, mediante el formato de Solicitud de Derechos ARCO de la Secretaría del Trabajo y Previsión</w:t>
      </w:r>
      <w:r>
        <w:rPr>
          <w:rFonts w:ascii="Montserrat" w:eastAsia="Montserrat" w:hAnsi="Montserrat" w:cs="Montserrat"/>
          <w:color w:val="000000"/>
        </w:rPr>
        <w:t xml:space="preserve"> Social del Estado de Quintana Roo, mismo que podrá descargar en </w:t>
      </w:r>
      <w:r w:rsidR="00612B61">
        <w:rPr>
          <w:rFonts w:ascii="Montserrat" w:eastAsia="Montserrat" w:hAnsi="Montserrat" w:cs="Montserrat"/>
        </w:rPr>
        <w:t xml:space="preserve">presente liga: </w:t>
      </w:r>
      <w:hyperlink r:id="rId8" w:history="1">
        <w:r w:rsidR="00612B61" w:rsidRPr="000D5213">
          <w:rPr>
            <w:rStyle w:val="Hipervnculo"/>
            <w:rFonts w:ascii="Montserrat" w:eastAsia="Montserrat" w:hAnsi="Montserrat" w:cs="Montserrat"/>
          </w:rPr>
          <w:t>https://styps.qroo.gob.mx/formatos-de-transparencia/</w:t>
        </w:r>
      </w:hyperlink>
      <w:r w:rsidR="00612B61">
        <w:rPr>
          <w:rFonts w:ascii="Montserrat" w:eastAsia="Montserrat" w:hAnsi="Montserrat" w:cs="Montserrat"/>
        </w:rPr>
        <w:t xml:space="preserve"> </w:t>
      </w:r>
      <w:bookmarkStart w:id="0" w:name="_GoBack"/>
      <w:bookmarkEnd w:id="0"/>
      <w:r>
        <w:rPr>
          <w:rFonts w:ascii="Montserrat" w:eastAsia="Montserrat" w:hAnsi="Montserrat" w:cs="Montserrat"/>
          <w:color w:val="000000"/>
        </w:rPr>
        <w:t xml:space="preserve"> </w:t>
      </w:r>
      <w:r>
        <w:rPr>
          <w:rFonts w:ascii="Montserrat" w:eastAsia="Montserrat" w:hAnsi="Montserrat" w:cs="Montserrat"/>
        </w:rPr>
        <w:t xml:space="preserve">o a través de la Plataforma Nacional de Transparencia, mediante la liga: </w:t>
      </w:r>
      <w:hyperlink r:id="rId9">
        <w:r>
          <w:rPr>
            <w:rFonts w:ascii="Montserrat" w:eastAsia="Montserrat" w:hAnsi="Montserrat" w:cs="Montserrat"/>
            <w:color w:val="0563C1"/>
            <w:u w:val="single"/>
          </w:rPr>
          <w:t>https://www.plataformadetransparencia.org.mx/</w:t>
        </w:r>
      </w:hyperlink>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F10FA4" w:rsidRDefault="00AE797E">
      <w:pPr>
        <w:spacing w:after="0" w:line="240" w:lineRule="auto"/>
        <w:ind w:right="49"/>
        <w:jc w:val="both"/>
        <w:rPr>
          <w:rFonts w:ascii="Montserrat" w:eastAsia="Montserrat" w:hAnsi="Montserrat" w:cs="Montserrat"/>
        </w:rPr>
      </w:pPr>
      <w:r>
        <w:rPr>
          <w:rFonts w:ascii="Montserrat" w:eastAsia="Montserrat" w:hAnsi="Montserrat" w:cs="Montserrat"/>
        </w:rPr>
        <w:t xml:space="preserve">En caso de que exista un cambio en este Aviso de Privacidad lo haremos de su conocimiento de manera presencial en esta misma recepción y a través del sitio web de la Secretaría </w:t>
      </w:r>
      <w:hyperlink r:id="rId10">
        <w:r>
          <w:rPr>
            <w:rFonts w:ascii="Montserrat" w:eastAsia="Montserrat" w:hAnsi="Montserrat" w:cs="Montserrat"/>
            <w:color w:val="1155CC"/>
            <w:u w:val="single"/>
          </w:rPr>
          <w:t>https://styps</w:t>
        </w:r>
        <w:r>
          <w:rPr>
            <w:rFonts w:ascii="Montserrat" w:eastAsia="Montserrat" w:hAnsi="Montserrat" w:cs="Montserrat"/>
            <w:color w:val="1155CC"/>
            <w:u w:val="single"/>
          </w:rPr>
          <w:t>.qroo.gob.mx/aviso-de-privacidad/</w:t>
        </w:r>
      </w:hyperlink>
      <w:r>
        <w:rPr>
          <w:rFonts w:ascii="Montserrat" w:eastAsia="Montserrat" w:hAnsi="Montserrat" w:cs="Montserrat"/>
        </w:rPr>
        <w:t xml:space="preserve"> </w:t>
      </w:r>
    </w:p>
    <w:p w:rsidR="00F10FA4" w:rsidRDefault="00F10FA4">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F10FA4" w:rsidRDefault="00AE797E">
      <w:pPr>
        <w:pBdr>
          <w:top w:val="nil"/>
          <w:left w:val="nil"/>
          <w:bottom w:val="nil"/>
          <w:right w:val="nil"/>
          <w:between w:val="nil"/>
        </w:pBdr>
        <w:spacing w:after="0" w:line="240" w:lineRule="auto"/>
        <w:ind w:right="49"/>
        <w:jc w:val="both"/>
        <w:rPr>
          <w:rFonts w:ascii="Montserrat" w:eastAsia="Montserrat" w:hAnsi="Montserrat" w:cs="Montserrat"/>
          <w:color w:val="000000"/>
        </w:rPr>
      </w:pPr>
      <w:bookmarkStart w:id="1" w:name="_heading=h.gjdgxs" w:colFirst="0" w:colLast="0"/>
      <w:bookmarkEnd w:id="1"/>
      <w:r>
        <w:rPr>
          <w:rFonts w:ascii="Montserrat" w:eastAsia="Montserrat" w:hAnsi="Montserrat" w:cs="Montserrat"/>
          <w:color w:val="000000"/>
        </w:rPr>
        <w:t xml:space="preserve">Para mayor información, puede comunicarse a los teléfonos: 01 (983) 83- 2-70-72 o bien enviar un correo electrónico a </w:t>
      </w:r>
      <w:hyperlink r:id="rId11">
        <w:r>
          <w:rPr>
            <w:rFonts w:ascii="Montserrat" w:eastAsia="Montserrat" w:hAnsi="Montserrat" w:cs="Montserrat"/>
            <w:color w:val="0563C1"/>
            <w:u w:val="single"/>
          </w:rPr>
          <w:t>transparenciastyps@qroo.gob.mx</w:t>
        </w:r>
      </w:hyperlink>
      <w:r>
        <w:rPr>
          <w:rFonts w:ascii="Montserrat" w:eastAsia="Montserrat" w:hAnsi="Montserrat" w:cs="Montserrat"/>
          <w:color w:val="000000"/>
        </w:rPr>
        <w:t xml:space="preserve"> donde podrá se</w:t>
      </w:r>
      <w:r>
        <w:rPr>
          <w:rFonts w:ascii="Montserrat" w:eastAsia="Montserrat" w:hAnsi="Montserrat" w:cs="Montserrat"/>
          <w:color w:val="000000"/>
        </w:rPr>
        <w:t>r atendido.</w:t>
      </w:r>
    </w:p>
    <w:sectPr w:rsidR="00F10FA4">
      <w:headerReference w:type="default" r:id="rId12"/>
      <w:footerReference w:type="default" r:id="rId13"/>
      <w:pgSz w:w="12240" w:h="15840"/>
      <w:pgMar w:top="1701"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97E" w:rsidRDefault="00AE797E">
      <w:pPr>
        <w:spacing w:after="0" w:line="240" w:lineRule="auto"/>
      </w:pPr>
      <w:r>
        <w:separator/>
      </w:r>
    </w:p>
  </w:endnote>
  <w:endnote w:type="continuationSeparator" w:id="0">
    <w:p w:rsidR="00AE797E" w:rsidRDefault="00AE7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67B0B039-8C34-40CD-B956-F62CE725644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2205C8C-C65E-4C13-939F-B0C338E9A40A}"/>
    <w:embedBold r:id="rId3" w:fontKey="{ADD7D8F2-3233-49F7-A89E-CBBCC45FD21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5718934-C187-450E-8147-A795539EDDF3}"/>
  </w:font>
  <w:font w:name="Georgia">
    <w:panose1 w:val="02040502050405020303"/>
    <w:charset w:val="00"/>
    <w:family w:val="roman"/>
    <w:pitch w:val="variable"/>
    <w:sig w:usb0="00000287" w:usb1="00000000" w:usb2="00000000" w:usb3="00000000" w:csb0="0000009F" w:csb1="00000000"/>
    <w:embedItalic r:id="rId5" w:fontKey="{4245897C-A2C1-43F8-9510-BAF5559A4A7D}"/>
  </w:font>
  <w:font w:name="Montserrat">
    <w:panose1 w:val="00000000000000000000"/>
    <w:charset w:val="00"/>
    <w:family w:val="auto"/>
    <w:pitch w:val="variable"/>
    <w:sig w:usb0="A00002FF" w:usb1="4000207B" w:usb2="00000000" w:usb3="00000000" w:csb0="00000197" w:csb1="00000000"/>
    <w:embedRegular r:id="rId6" w:fontKey="{E619B285-D095-4BF9-9B49-A4EE1C3AD379}"/>
    <w:embedBold r:id="rId7" w:fontKey="{B577CAAD-5410-40AA-B4D6-247CD29F4BD1}"/>
  </w:font>
  <w:font w:name="Calibri Light">
    <w:panose1 w:val="020F0302020204030204"/>
    <w:charset w:val="00"/>
    <w:family w:val="swiss"/>
    <w:pitch w:val="variable"/>
    <w:sig w:usb0="E4002EFF" w:usb1="C200247B" w:usb2="00000009" w:usb3="00000000" w:csb0="000001FF" w:csb1="00000000"/>
    <w:embedRegular r:id="rId8" w:fontKey="{686EE788-B3E1-4CE8-AFFE-6CAF7EC56E9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FA4" w:rsidRDefault="00AE797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4105275</wp:posOffset>
          </wp:positionH>
          <wp:positionV relativeFrom="paragraph">
            <wp:posOffset>-373378</wp:posOffset>
          </wp:positionV>
          <wp:extent cx="1541509" cy="86677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1509"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97E" w:rsidRDefault="00AE797E">
      <w:pPr>
        <w:spacing w:after="0" w:line="240" w:lineRule="auto"/>
      </w:pPr>
      <w:r>
        <w:separator/>
      </w:r>
    </w:p>
  </w:footnote>
  <w:footnote w:type="continuationSeparator" w:id="0">
    <w:p w:rsidR="00AE797E" w:rsidRDefault="00AE79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FA4" w:rsidRDefault="00AE797E">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7"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C0538"/>
    <w:multiLevelType w:val="multilevel"/>
    <w:tmpl w:val="B8680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1916CA"/>
    <w:multiLevelType w:val="multilevel"/>
    <w:tmpl w:val="CDC80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FA4"/>
    <w:rsid w:val="00612B61"/>
    <w:rsid w:val="00AE797E"/>
    <w:rsid w:val="00F10F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92CB9F-5BC2-42DB-B63D-DD8DAA031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Textodeglobo">
    <w:name w:val="Balloon Text"/>
    <w:basedOn w:val="Normal"/>
    <w:link w:val="TextodegloboCar"/>
    <w:uiPriority w:val="99"/>
    <w:semiHidden/>
    <w:unhideWhenUsed/>
    <w:rsid w:val="00D74C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4CF5"/>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typs.qroo.gob.mx/formatos-de-transparenci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nsparenciastyps@qroo.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typs.qroo.gob.mx/aviso-de-privacidad/" TargetMode="Externa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NsXcn/+X84Lg/PaGI661OEH4ig==">CgMxLjAyCGguZ2pkZ3hzOAByITEwMWY4anVGb3d0c3phZTd3aGZWbHpPck1mQ2hieTloOA==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1126</Words>
  <Characters>6196</Characters>
  <Application>Microsoft Office Word</Application>
  <DocSecurity>0</DocSecurity>
  <Lines>51</Lines>
  <Paragraphs>14</Paragraphs>
  <ScaleCrop>false</ScaleCrop>
  <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2022-10-17T02:01:00Z</dcterms:created>
  <dcterms:modified xsi:type="dcterms:W3CDTF">2025-11-21T18:32:00Z</dcterms:modified>
</cp:coreProperties>
</file>